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การขอรับการสงเคราะห์ผู้ป่วยเอดส์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ระเบียบกระทรวงมหาดไทย ว่าด้วยการจ่ายเงินสงเคราะห์เพื่อการยังชีพขององค์กรปกครองส่วนท้องถิ่น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</w:t>
      </w:r>
      <w:r w:rsidRPr="00586D86">
        <w:rPr>
          <w:rFonts w:ascii="Tahoma" w:hAnsi="Tahoma" w:cs="Tahoma"/>
          <w:noProof/>
          <w:sz w:val="20"/>
          <w:szCs w:val="20"/>
          <w:cs/>
        </w:rPr>
        <w:t>๒๕๔๘ กำหนดให้ผู้ป่วยเอดส์ที่มีคุณสมบัติครบถ้วนตามระเบียบฯ และมีความประสงค์จะขอรับการสงเคราะห์ให้ยื่นคำขอต่อผู้บริหารท้องถิ่นที่ตนมีผู้ลำเนาอยู่ กรณีไม่สามารถเดินทางมายื่นคำขอรับการสงเคราะห์ด้วยตนเองได้จะมอบอำนาจให้ผู้อุปการะมาดำเนินการก็ได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หลักเกณฑ์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ผู้มีสิทธิจะได้รับเงินสงเคราะห์ต้องเป็นผู้มีคุณสมบัติและไม่มีลักษณะต้องห้าม ดังต่อไปนี้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เป็นผู้ป่วยเอดส์ที่แพทย์ได้รับรองและทำการวินิจฉัยแล้ว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มีภูมิลำเนาอยู่ในเขตพื้นที่องค์กรปกครองส่วนท้องถิ่น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3. </w:t>
      </w:r>
      <w:r w:rsidRPr="00586D86">
        <w:rPr>
          <w:rFonts w:ascii="Tahoma" w:hAnsi="Tahoma" w:cs="Tahoma"/>
          <w:noProof/>
          <w:sz w:val="20"/>
          <w:szCs w:val="20"/>
          <w:cs/>
        </w:rPr>
        <w:t>มีรายได้ไม่เพียงพอแก่การยังชีพ หรือถูกทอดทิ้ง หรือขาดผู้อุปการะเลี้ยงดู หรือไม่สามารถประกอบอาชีพเลี้ยงตนเองได้ในการขอรับการสงเคราะห์ผู้ป่วยเอดส์ ผู้ป่วยเอดส์ที่ได้รับความเดือดร้อนกว่า หรือผู้ที่มีปัญหาซ้ำซ้อน หรือผู้ที่อยู่อาศัย      อยู่ในพื้นที่ห่างไกลทุรกันดารยากต่อการเข้าถึงบริการของรัฐเป็นผู้ได้รับการพิจารณาก่อน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วิธีการ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ผู้ป่วยเอดส์ ยื่นคำขอตามแบบพร้อมเอกสารหลักฐานต่อองค์กรปกครองส่วนท้องถิ่น ณ ที่ทำการองค์กรปกครองส่วนท้องถิ่น ด้วยตนเองหรือ มอบอำนาจให้ผู้อุปการะมาดำเนินการก็ได้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2.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ผู้ป่วยเอดส์รับการตรวจสภาพความเป็นอยู่ คุณสมบัติว่าสมควรได้รับการสงเคราะห์หรือไม่ โดยพิจารณาจากความเดือดร้อน เป็นผู้ที่มีปัญหาซ้ำซ้อน หรือเป็นผู้ที่อยู่อาศัยอยู่ในพื้นที่ห่างไกลทุรกันดารยากต่อการเข้าถึงบริการของรัฐ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3.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กรณีผู้ป่วยเอดส์ที่ได้รับเบี้ยยังชีพย้ายที่อยู่ ถือว่าขาดคุณสมบัติตามนัยแห่งระเบียบ ต้องไปยื่นความประสงค์ต่อองค์กรปกครองส่วนท้องถิ่นแห่งใหม่ที่ตนย้ายไปเพื่อพิจารณาใหม่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เทศบาลตำบลเขาพระ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ระยะเวลาเปิดให้บริการ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– 30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พฤศจิกายน ของทุกปี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ไม่เว้นวันหยุดราชการ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13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ผู้ที่ประสงค์จะขอรับการสงเคราะห์หรือผู้รับมอบอำนาจ ยื่นคำขอ     พร้อมเอกสารหลักฐาน และเจ้าหน้าที่ตรวจสอบคำร้องขอลงทะเบียน และเอกสารหลักฐานประกอบ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45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นาที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งานสวัสดิการสังคม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45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ออกใบนัดหมายตรวจสภาพความเป็นอยู่ และคุณสมบัติ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15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นาที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งานสวัสดิการสังคม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ตรวจสภาพความเป็นอยู่และคุณสมบัติของผู้ที่ประสงค์รับการสงเคราะห์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ไม่เกิน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นับจากได้รับคำขอ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คืองานสวัสดิการสังคม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จัดทำทะเบียนประวัติพร้อมเอกสารหลักฐานประกอบความเห็นเพื่อเสนอผู้บริหารพิจารณา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ไม่เกิน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นับจากการออกตรวจสภาพความเป็นอยู่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งานสวัสดิการสังคม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พิจารณาอนุมัติ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ไม่เกิน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นับแต่วันที่ยื่นคำขอ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ผู้รับผิดชอบ คือ ผู้บริหารเทศบาลตำบลเขาพระ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3.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กรณีมีข้อขัดข้องเกี่ยวกับการพิจารณา ได้แก่ สภาพความเป็นอยู่ คุณสมบัติ หรือข้อจำกัดด้านงบประมาณจะแจ้งเหตุขัดข้องที่ไม่สามารถให้การสงเคราะห์ให้ผู้ขอทราบไม่เกินระยะเวลาที่กำหน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บัตรประจำตัวประชาชนหรือบัตรอื่นที่ออกให้โดยหน่วยงานของรัฐที่มีรูปถ่ายพร้อมสำเนา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20704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20704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80137443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สมุดบัญชีเงินฝากธนาคารพร้อมสำเนา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ผู้ขอรับเงินเบี้ยยังชีพผู้ประสงค์ขอรับเงินเบี้ยยังชีพผู้สูงอายุประสงค์ขอรับเงินเบี้ยยัง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ชีพผู้สูงอายุผ่านธนาคาร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20704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768432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กรณีมอบอำนาจให้ดำเนินการแทน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ab/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20704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64216342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บัตรประจำตัวประชาชนหรือบัตรอื่นที่ออกให้โดยหน่วยงานของรัฐ ที่มีรูปถ่ายพร้อมสำเนาของผู้รับมอบอำนาจ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กรณีมอบอำนาจให้ดำเนินการแทน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20704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7735157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สมุดบัญชีเงินฝากธนาคารพร้อมสำเนาของผู้รับมอบอำนาจ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ของผู้รับมอบอำนา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20704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62045221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www.khoapracity.go.th)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การขอรับการสงเคราะห์ผู้ป่วยเอดส์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สำนักส่งเสริมการพัฒนาเศรษฐกิจ สังคม และการมีส่วนร่วม กรมส่งเสริมการปกครองท้องถิ่น สำนักส่งเสริมการพัฒนาเศรษฐกิจ สังคม และการมีส่วนร่วม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ระเบียบกระทรวงมหาดไทย ว่าด้วยการจ่ายเงินสงเคราะห์เพื่อการยังชีพขององค์กรปกครองส่วนท้องถิ่น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2548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การขอรับการสงเคราะห์ผู้ป่วยเอดส์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07048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0704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20704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0704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20704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7528EB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B339EA-8337-43DA-9865-B34EC8600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921</Words>
  <Characters>5252</Characters>
  <Application>Microsoft Office Word</Application>
  <DocSecurity>0</DocSecurity>
  <Lines>43</Lines>
  <Paragraphs>12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2015-10-07T08:34:00Z</cp:lastPrinted>
  <dcterms:created xsi:type="dcterms:W3CDTF">2015-10-07T08:35:00Z</dcterms:created>
  <dcterms:modified xsi:type="dcterms:W3CDTF">2015-10-07T08:35:00Z</dcterms:modified>
</cp:coreProperties>
</file>