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การขออนุญาตรื้อถอนอาคาร 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22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ผูใดจะรื้อถอนอาคารที่มีส่วนสูงเกิน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๒ เมตรต้องได้รับใบอนุญาตจากเจ้าพนักงานท้องถิ่น 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เปิดให้บริการวัน จันทร์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ยื่นขออนุญาตรื้อถอนอาคาร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และแจ้งให้ผู้ขอมารับใบอนุญาตรื้อถอนอาคาร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3332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3332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5489481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แบบคำขออนุญาตรื้อถอนอาคาร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3332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807787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หนังสือรับรองของผู้ประกอบวิชาชีพวิศวกรรมควบคุมของผู้ออกแบบขั้นตอน วิธีการ และสิ่งป้องกันวัสดุร่วงหล่นในการรื้อถอนอาคาร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 อยู่ในประเภทเป็นวิชาชีพวิศวกรรมควบคุม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3332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990750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3332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7011860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3332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778978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3332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1827055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3332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9007412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บัตรประชาชนและสำเนาทะเบียนของผู้มีอำนาจลงนามแทนนิติบุคคลผู้รับมอบอำนาจ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กรณีเจ้าของอาคารเป็นนิติบุคคล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3332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4963189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3332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9921434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3332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500174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3332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1965381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การขออนุญาตรื้อถอนอาคาร ตามมาตรา </w:t>
      </w:r>
      <w:r w:rsidR="007B7ED7">
        <w:rPr>
          <w:rFonts w:ascii="Tahoma" w:hAnsi="Tahoma" w:cs="Tahoma"/>
          <w:noProof/>
          <w:sz w:val="20"/>
          <w:szCs w:val="20"/>
        </w:rPr>
        <w:t>22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การขออนุญาตรื้อถอนอาคาร 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22 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3332D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333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3332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333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3332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B7765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981EB-92BF-42CA-80D9-CF2AFAC84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990</Words>
  <Characters>5644</Characters>
  <Application>Microsoft Office Word</Application>
  <DocSecurity>0</DocSecurity>
  <Lines>47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2015-10-22T07:04:00Z</cp:lastPrinted>
  <dcterms:created xsi:type="dcterms:W3CDTF">2015-10-22T07:05:00Z</dcterms:created>
  <dcterms:modified xsi:type="dcterms:W3CDTF">2015-10-22T07:05:00Z</dcterms:modified>
</cp:coreProperties>
</file>